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C9" w:rsidRPr="008B1D26" w:rsidRDefault="000C01C9" w:rsidP="000C01C9">
      <w:pPr>
        <w:jc w:val="right"/>
        <w:rPr>
          <w:b/>
          <w:i/>
          <w:szCs w:val="24"/>
        </w:rPr>
      </w:pPr>
      <w:bookmarkStart w:id="0" w:name="_GoBack"/>
      <w:bookmarkEnd w:id="0"/>
      <w:r w:rsidRPr="008B1D26">
        <w:rPr>
          <w:b/>
          <w:i/>
          <w:szCs w:val="24"/>
        </w:rPr>
        <w:t>CHERRYFIELD SCHOOL DEPARTMENT</w:t>
      </w:r>
    </w:p>
    <w:p w:rsidR="000C01C9" w:rsidRDefault="00563E8E" w:rsidP="000C01C9">
      <w:pPr>
        <w:jc w:val="right"/>
        <w:rPr>
          <w:b/>
          <w:i/>
          <w:szCs w:val="24"/>
        </w:rPr>
      </w:pP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t>NEPN/NSBA CODE:  EHB</w:t>
      </w:r>
    </w:p>
    <w:p w:rsidR="001D13DB" w:rsidRPr="008B1D26" w:rsidRDefault="001D13DB" w:rsidP="000C01C9">
      <w:pPr>
        <w:jc w:val="right"/>
        <w:rPr>
          <w:b/>
          <w:i/>
          <w:szCs w:val="24"/>
        </w:rPr>
      </w:pPr>
    </w:p>
    <w:p w:rsidR="0068089B" w:rsidRPr="0068089B" w:rsidRDefault="0068089B" w:rsidP="0068089B">
      <w:pPr>
        <w:pStyle w:val="BodyText"/>
        <w:jc w:val="center"/>
        <w:rPr>
          <w:b/>
        </w:rPr>
      </w:pPr>
      <w:r w:rsidRPr="0068089B">
        <w:rPr>
          <w:b/>
        </w:rPr>
        <w:t>SCHOOL RECORDS RETENTION POLICY</w:t>
      </w:r>
    </w:p>
    <w:p w:rsidR="0068089B" w:rsidRDefault="0068089B" w:rsidP="0068089B">
      <w:pPr>
        <w:pStyle w:val="BodyText"/>
      </w:pPr>
    </w:p>
    <w:p w:rsidR="0068089B" w:rsidRDefault="0068089B" w:rsidP="0068089B">
      <w:pPr>
        <w:pStyle w:val="BodyText"/>
      </w:pPr>
      <w:r>
        <w:t xml:space="preserve">Proper retention of school records is essential to conduct the business of the schools, to protect the legal interests of the schools, students and employees and to comply with state and federal law and regulations concerning document retention.  It is also important for purposes of efficiency and management of physical and digital storage resources that unneeded records be disposed of on a timely basis.  </w:t>
      </w:r>
    </w:p>
    <w:p w:rsidR="0068089B" w:rsidRDefault="0068089B" w:rsidP="0068089B">
      <w:pPr>
        <w:pStyle w:val="BodyText"/>
      </w:pPr>
    </w:p>
    <w:p w:rsidR="0068089B" w:rsidRDefault="0068089B" w:rsidP="0068089B">
      <w:pPr>
        <w:pStyle w:val="BodyText"/>
      </w:pPr>
      <w:r>
        <w:t xml:space="preserve">The Board will comply with all applicable laws and rules concerning the routine retention, storage and disposal of records, as well as its preservation obligation when litigation is threatened or pending.  The Superintendent is responsible for implementing this policy and for developing appropriate administrative procedures and guidelines for managing school department records consistent with the applicable laws and rules.  The Superintendent may delegate specific responsibilities to administrators or other school staff as he/she deems appropriate.  </w:t>
      </w:r>
    </w:p>
    <w:p w:rsidR="0068089B" w:rsidRDefault="0068089B" w:rsidP="0068089B">
      <w:pPr>
        <w:pStyle w:val="BodyText"/>
      </w:pPr>
    </w:p>
    <w:p w:rsidR="0068089B" w:rsidRDefault="0068089B" w:rsidP="0068089B">
      <w:pPr>
        <w:pStyle w:val="BodyText"/>
      </w:pPr>
      <w:r>
        <w:t xml:space="preserve">Employees shall be informed of this policy and the accompanying procedures/guidelines through a means determined by the Superintendent and are expected to comply with them.   </w:t>
      </w:r>
    </w:p>
    <w:p w:rsidR="0068089B" w:rsidRDefault="0068089B" w:rsidP="0068089B">
      <w:pPr>
        <w:pStyle w:val="BodyText"/>
      </w:pPr>
    </w:p>
    <w:p w:rsidR="0068089B" w:rsidRPr="0068089B" w:rsidRDefault="0068089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t xml:space="preserve">Legal Reference: </w:t>
      </w:r>
      <w:r w:rsidRPr="0068089B">
        <w:rPr>
          <w:rFonts w:ascii="Times New Roman" w:hAnsi="Times New Roman" w:cs="Times New Roman"/>
          <w:sz w:val="24"/>
          <w:szCs w:val="24"/>
        </w:rPr>
        <w:tab/>
        <w:t xml:space="preserve">5 M.R.S.A. § 91 et seq.    </w:t>
      </w:r>
    </w:p>
    <w:p w:rsidR="0068089B" w:rsidRPr="0068089B" w:rsidRDefault="0068089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tab/>
      </w:r>
      <w:r w:rsidRPr="0068089B">
        <w:rPr>
          <w:rFonts w:ascii="Times New Roman" w:hAnsi="Times New Roman" w:cs="Times New Roman"/>
          <w:sz w:val="24"/>
          <w:szCs w:val="24"/>
        </w:rPr>
        <w:tab/>
      </w:r>
      <w:r w:rsidRPr="0068089B">
        <w:rPr>
          <w:rFonts w:ascii="Times New Roman" w:hAnsi="Times New Roman" w:cs="Times New Roman"/>
          <w:sz w:val="24"/>
          <w:szCs w:val="24"/>
        </w:rPr>
        <w:tab/>
        <w:t xml:space="preserve">Maine State Archives Rule Chapter 10 </w:t>
      </w:r>
    </w:p>
    <w:p w:rsidR="0068089B" w:rsidRPr="0068089B" w:rsidRDefault="0068089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tab/>
      </w:r>
      <w:r w:rsidRPr="0068089B">
        <w:rPr>
          <w:rFonts w:ascii="Times New Roman" w:hAnsi="Times New Roman" w:cs="Times New Roman"/>
          <w:sz w:val="24"/>
          <w:szCs w:val="24"/>
        </w:rPr>
        <w:tab/>
      </w:r>
      <w:r w:rsidRPr="0068089B">
        <w:rPr>
          <w:rFonts w:ascii="Times New Roman" w:hAnsi="Times New Roman" w:cs="Times New Roman"/>
          <w:sz w:val="24"/>
          <w:szCs w:val="24"/>
        </w:rPr>
        <w:tab/>
        <w:t xml:space="preserve">(Rules for Disposition of Local Government Records)    </w:t>
      </w:r>
    </w:p>
    <w:p w:rsidR="0068089B" w:rsidRPr="0068089B" w:rsidRDefault="0068089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tab/>
      </w:r>
      <w:r w:rsidRPr="0068089B">
        <w:rPr>
          <w:rFonts w:ascii="Times New Roman" w:hAnsi="Times New Roman" w:cs="Times New Roman"/>
          <w:sz w:val="24"/>
          <w:szCs w:val="24"/>
        </w:rPr>
        <w:tab/>
      </w:r>
      <w:r w:rsidRPr="0068089B">
        <w:rPr>
          <w:rFonts w:ascii="Times New Roman" w:hAnsi="Times New Roman" w:cs="Times New Roman"/>
          <w:sz w:val="24"/>
          <w:szCs w:val="24"/>
        </w:rPr>
        <w:tab/>
        <w:t xml:space="preserve">Maine Department of Education Rule Chapter 125 </w:t>
      </w:r>
    </w:p>
    <w:p w:rsidR="0068089B" w:rsidRPr="0068089B" w:rsidRDefault="0068089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tab/>
      </w:r>
      <w:r w:rsidRPr="0068089B">
        <w:rPr>
          <w:rFonts w:ascii="Times New Roman" w:hAnsi="Times New Roman" w:cs="Times New Roman"/>
          <w:sz w:val="24"/>
          <w:szCs w:val="24"/>
        </w:rPr>
        <w:tab/>
      </w:r>
      <w:r w:rsidRPr="0068089B">
        <w:rPr>
          <w:rFonts w:ascii="Times New Roman" w:hAnsi="Times New Roman" w:cs="Times New Roman"/>
          <w:sz w:val="24"/>
          <w:szCs w:val="24"/>
        </w:rPr>
        <w:tab/>
        <w:t xml:space="preserve">(Basic School Approval Rules)  </w:t>
      </w:r>
    </w:p>
    <w:p w:rsidR="0068089B" w:rsidRPr="0068089B" w:rsidRDefault="0068089B" w:rsidP="0068089B">
      <w:pPr>
        <w:pStyle w:val="NoSpacing"/>
        <w:rPr>
          <w:rFonts w:ascii="Times New Roman" w:hAnsi="Times New Roman" w:cs="Times New Roman"/>
          <w:sz w:val="24"/>
          <w:szCs w:val="24"/>
        </w:rPr>
      </w:pPr>
    </w:p>
    <w:p w:rsidR="0068089B" w:rsidRPr="0068089B" w:rsidRDefault="0068089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t xml:space="preserve">Cross Reference: </w:t>
      </w:r>
      <w:r w:rsidRPr="0068089B">
        <w:rPr>
          <w:rFonts w:ascii="Times New Roman" w:hAnsi="Times New Roman" w:cs="Times New Roman"/>
          <w:sz w:val="24"/>
          <w:szCs w:val="24"/>
        </w:rPr>
        <w:tab/>
        <w:t xml:space="preserve">GBJ – Personnel Records    </w:t>
      </w:r>
    </w:p>
    <w:p w:rsidR="0068089B" w:rsidRPr="0068089B" w:rsidRDefault="0068089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tab/>
      </w:r>
      <w:r w:rsidRPr="0068089B">
        <w:rPr>
          <w:rFonts w:ascii="Times New Roman" w:hAnsi="Times New Roman" w:cs="Times New Roman"/>
          <w:sz w:val="24"/>
          <w:szCs w:val="24"/>
        </w:rPr>
        <w:tab/>
      </w:r>
      <w:r w:rsidRPr="0068089B">
        <w:rPr>
          <w:rFonts w:ascii="Times New Roman" w:hAnsi="Times New Roman" w:cs="Times New Roman"/>
          <w:sz w:val="24"/>
          <w:szCs w:val="24"/>
        </w:rPr>
        <w:tab/>
        <w:t xml:space="preserve">JRA – Student Education Records and Information    </w:t>
      </w:r>
    </w:p>
    <w:p w:rsidR="0068089B" w:rsidRPr="0068089B" w:rsidRDefault="0068089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tab/>
      </w:r>
      <w:r w:rsidRPr="0068089B">
        <w:rPr>
          <w:rFonts w:ascii="Times New Roman" w:hAnsi="Times New Roman" w:cs="Times New Roman"/>
          <w:sz w:val="24"/>
          <w:szCs w:val="24"/>
        </w:rPr>
        <w:tab/>
      </w:r>
      <w:r w:rsidRPr="0068089B">
        <w:rPr>
          <w:rFonts w:ascii="Times New Roman" w:hAnsi="Times New Roman" w:cs="Times New Roman"/>
          <w:sz w:val="24"/>
          <w:szCs w:val="24"/>
        </w:rPr>
        <w:tab/>
        <w:t>GCSA – Employee Computer and Internet Use</w:t>
      </w:r>
    </w:p>
    <w:p w:rsidR="000C01C9" w:rsidRDefault="001D13D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br/>
        <w:t>DATE ADOPTED:</w:t>
      </w:r>
      <w:r w:rsidRPr="0068089B">
        <w:rPr>
          <w:rFonts w:ascii="Times New Roman" w:hAnsi="Times New Roman" w:cs="Times New Roman"/>
          <w:sz w:val="24"/>
          <w:szCs w:val="24"/>
        </w:rPr>
        <w:tab/>
      </w:r>
      <w:r w:rsidR="0020186B">
        <w:rPr>
          <w:rFonts w:ascii="Times New Roman" w:hAnsi="Times New Roman" w:cs="Times New Roman"/>
          <w:sz w:val="24"/>
          <w:szCs w:val="24"/>
        </w:rPr>
        <w:t>November 18, 2014</w:t>
      </w:r>
    </w:p>
    <w:p w:rsidR="0020186B" w:rsidRDefault="0020186B" w:rsidP="0068089B">
      <w:pPr>
        <w:pStyle w:val="NoSpacing"/>
        <w:rPr>
          <w:rFonts w:ascii="Times New Roman" w:hAnsi="Times New Roman" w:cs="Times New Roman"/>
          <w:sz w:val="24"/>
          <w:szCs w:val="24"/>
        </w:rPr>
      </w:pPr>
    </w:p>
    <w:p w:rsidR="0020186B" w:rsidRPr="0020186B" w:rsidRDefault="0020186B" w:rsidP="0068089B">
      <w:pPr>
        <w:pStyle w:val="NoSpacing"/>
        <w:rPr>
          <w:rFonts w:ascii="Times New Roman" w:hAnsi="Times New Roman" w:cs="Times New Roman"/>
          <w:sz w:val="24"/>
          <w:szCs w:val="24"/>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20186B" w:rsidRDefault="0020186B" w:rsidP="001D13DB">
      <w:pPr>
        <w:pStyle w:val="BodyText"/>
        <w:jc w:val="center"/>
      </w:pPr>
    </w:p>
    <w:p w:rsidR="0020186B" w:rsidRDefault="0020186B" w:rsidP="001D13DB">
      <w:pPr>
        <w:pStyle w:val="BodyText"/>
        <w:jc w:val="center"/>
      </w:pPr>
    </w:p>
    <w:p w:rsidR="001D13DB" w:rsidRPr="009C679A" w:rsidRDefault="0068089B" w:rsidP="001D13DB">
      <w:pPr>
        <w:pStyle w:val="BodyText"/>
        <w:jc w:val="center"/>
        <w:rPr>
          <w:b/>
          <w:bCs/>
          <w:szCs w:val="24"/>
        </w:rPr>
      </w:pPr>
      <w:r>
        <w:t>P</w:t>
      </w:r>
      <w:r w:rsidR="009C679A">
        <w:t>age 1 of 1</w:t>
      </w:r>
    </w:p>
    <w:sectPr w:rsidR="001D13DB" w:rsidRPr="009C679A" w:rsidSect="000A7EF0">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3B" w:rsidRDefault="00A8283B" w:rsidP="000C01C9">
      <w:r>
        <w:separator/>
      </w:r>
    </w:p>
  </w:endnote>
  <w:endnote w:type="continuationSeparator" w:id="0">
    <w:p w:rsidR="00A8283B" w:rsidRDefault="00A8283B" w:rsidP="000C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3B" w:rsidRDefault="00A8283B" w:rsidP="000C01C9">
      <w:r>
        <w:separator/>
      </w:r>
    </w:p>
  </w:footnote>
  <w:footnote w:type="continuationSeparator" w:id="0">
    <w:p w:rsidR="00A8283B" w:rsidRDefault="00A8283B" w:rsidP="000C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030F"/>
    <w:rsid w:val="000A2AF3"/>
    <w:rsid w:val="000B1031"/>
    <w:rsid w:val="000B3AE1"/>
    <w:rsid w:val="000C01C9"/>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13DB"/>
    <w:rsid w:val="001D3483"/>
    <w:rsid w:val="001E006F"/>
    <w:rsid w:val="0020186B"/>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82267"/>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23435"/>
    <w:rsid w:val="0053207E"/>
    <w:rsid w:val="00554A00"/>
    <w:rsid w:val="00563E8E"/>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089B"/>
    <w:rsid w:val="006818B5"/>
    <w:rsid w:val="006846A8"/>
    <w:rsid w:val="006947B9"/>
    <w:rsid w:val="006C17CC"/>
    <w:rsid w:val="006C71E6"/>
    <w:rsid w:val="006E2338"/>
    <w:rsid w:val="006E2357"/>
    <w:rsid w:val="006F2BD1"/>
    <w:rsid w:val="007349A0"/>
    <w:rsid w:val="00744DD5"/>
    <w:rsid w:val="00747B20"/>
    <w:rsid w:val="00774B7B"/>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B1D26"/>
    <w:rsid w:val="008F372E"/>
    <w:rsid w:val="00906B12"/>
    <w:rsid w:val="009169A5"/>
    <w:rsid w:val="009536E1"/>
    <w:rsid w:val="00966363"/>
    <w:rsid w:val="0097449A"/>
    <w:rsid w:val="009C679A"/>
    <w:rsid w:val="009E35E5"/>
    <w:rsid w:val="009F2B59"/>
    <w:rsid w:val="009F6465"/>
    <w:rsid w:val="00A02C09"/>
    <w:rsid w:val="00A17755"/>
    <w:rsid w:val="00A55E64"/>
    <w:rsid w:val="00A8283B"/>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C6A7B"/>
    <w:rsid w:val="00BD6C54"/>
    <w:rsid w:val="00BF257E"/>
    <w:rsid w:val="00C0025A"/>
    <w:rsid w:val="00C15B80"/>
    <w:rsid w:val="00C225EB"/>
    <w:rsid w:val="00C267CC"/>
    <w:rsid w:val="00C40C06"/>
    <w:rsid w:val="00C52113"/>
    <w:rsid w:val="00C62F23"/>
    <w:rsid w:val="00C91636"/>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EF41AD"/>
    <w:rsid w:val="00F03C25"/>
    <w:rsid w:val="00F05D7A"/>
    <w:rsid w:val="00F1439A"/>
    <w:rsid w:val="00FA51C1"/>
    <w:rsid w:val="00FB290D"/>
    <w:rsid w:val="00FB55C0"/>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 w:type="character" w:styleId="FootnoteReference">
    <w:name w:val="footnote reference"/>
    <w:basedOn w:val="DefaultParagraphFont"/>
    <w:semiHidden/>
    <w:rsid w:val="000C01C9"/>
    <w:rPr>
      <w:vertAlign w:val="superscript"/>
    </w:rPr>
  </w:style>
  <w:style w:type="paragraph" w:styleId="BalloonText">
    <w:name w:val="Balloon Text"/>
    <w:basedOn w:val="Normal"/>
    <w:link w:val="BalloonTextChar"/>
    <w:uiPriority w:val="99"/>
    <w:semiHidden/>
    <w:unhideWhenUsed/>
    <w:rsid w:val="0020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2</cp:revision>
  <cp:lastPrinted>2014-11-19T14:53:00Z</cp:lastPrinted>
  <dcterms:created xsi:type="dcterms:W3CDTF">2014-11-19T14:53:00Z</dcterms:created>
  <dcterms:modified xsi:type="dcterms:W3CDTF">2014-11-19T14:53:00Z</dcterms:modified>
</cp:coreProperties>
</file>